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jc w:val="center"/>
        <w:rPr>
          <w:rFonts w:asciiTheme="minorEastAsia" w:hAnsiTheme="minorEastAsia" w:eastAsiaTheme="minorEastAsia"/>
          <w:sz w:val="32"/>
          <w:szCs w:val="32"/>
        </w:rPr>
      </w:pPr>
      <w:r>
        <w:rPr>
          <w:rFonts w:asciiTheme="minorEastAsia" w:hAnsiTheme="minorEastAsia"/>
          <w:sz w:val="32"/>
          <w:szCs w:val="32"/>
        </w:rPr>
        <w:t>桂林电子科技大学</w:t>
      </w:r>
      <w:r>
        <w:rPr>
          <w:rFonts w:asciiTheme="minorEastAsia" w:hAnsiTheme="minorEastAsia" w:eastAsiaTheme="minorEastAsia"/>
          <w:sz w:val="32"/>
          <w:szCs w:val="32"/>
        </w:rPr>
        <w:t>2019-2020</w:t>
      </w:r>
      <w:r>
        <w:rPr>
          <w:rFonts w:asciiTheme="minorEastAsia" w:hAnsiTheme="minorEastAsia"/>
          <w:sz w:val="32"/>
          <w:szCs w:val="32"/>
        </w:rPr>
        <w:t>学年第</w:t>
      </w:r>
      <w:r>
        <w:rPr>
          <w:rFonts w:asciiTheme="minorEastAsia" w:hAnsiTheme="minorEastAsia" w:eastAsiaTheme="minorEastAsia"/>
          <w:sz w:val="32"/>
          <w:szCs w:val="32"/>
        </w:rPr>
        <w:t>2</w:t>
      </w:r>
      <w:r>
        <w:rPr>
          <w:rFonts w:asciiTheme="minorEastAsia" w:hAnsiTheme="minorEastAsia"/>
          <w:sz w:val="32"/>
          <w:szCs w:val="32"/>
        </w:rPr>
        <w:t>学期</w:t>
      </w:r>
    </w:p>
    <w:p>
      <w:pPr>
        <w:bidi w:val="0"/>
        <w:jc w:val="center"/>
        <w:rPr>
          <w:b/>
          <w:sz w:val="30"/>
          <w:szCs w:val="30"/>
        </w:rPr>
      </w:pPr>
      <w:r>
        <w:rPr>
          <w:b/>
          <w:sz w:val="30"/>
          <w:szCs w:val="30"/>
          <w:u w:val="single"/>
        </w:rPr>
        <w:t>程序设计与问题求解</w:t>
      </w:r>
      <w:r>
        <w:rPr>
          <w:b/>
          <w:sz w:val="30"/>
          <w:szCs w:val="30"/>
        </w:rPr>
        <w:t>实验报告</w:t>
      </w:r>
    </w:p>
    <w:tbl>
      <w:tblPr>
        <w:tblStyle w:val="14"/>
        <w:tblW w:w="9726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8"/>
        <w:gridCol w:w="1335"/>
        <w:gridCol w:w="541"/>
        <w:gridCol w:w="181"/>
        <w:gridCol w:w="618"/>
        <w:gridCol w:w="103"/>
        <w:gridCol w:w="435"/>
        <w:gridCol w:w="718"/>
        <w:gridCol w:w="541"/>
        <w:gridCol w:w="486"/>
        <w:gridCol w:w="358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7" w:hRule="atLeast"/>
          <w:jc w:val="center"/>
        </w:trPr>
        <w:tc>
          <w:tcPr>
            <w:tcW w:w="1188" w:type="dxa"/>
            <w:shd w:val="clear" w:color="auto" w:fill="auto"/>
            <w:vAlign w:val="center"/>
          </w:tcPr>
          <w:p>
            <w:pPr>
              <w:bidi w:val="0"/>
              <w:jc w:val="center"/>
            </w:pPr>
            <w:r>
              <w:t>实验名称</w:t>
            </w:r>
          </w:p>
        </w:tc>
        <w:tc>
          <w:tcPr>
            <w:tcW w:w="4472" w:type="dxa"/>
            <w:gridSpan w:val="8"/>
            <w:tcBorders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widowControl w:val="0"/>
              <w:bidi w:val="0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</w:t>
            </w:r>
            <w:r>
              <w:t xml:space="preserve">实验三 </w:t>
            </w:r>
            <w:r>
              <w:rPr>
                <w:szCs w:val="21"/>
              </w:rPr>
              <w:t>有序数据程序设计</w:t>
            </w:r>
          </w:p>
        </w:tc>
        <w:tc>
          <w:tcPr>
            <w:tcW w:w="486" w:type="dxa"/>
            <w:vMerge w:val="restart"/>
            <w:tcBorders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</w:pPr>
          </w:p>
        </w:tc>
        <w:tc>
          <w:tcPr>
            <w:tcW w:w="3579" w:type="dxa"/>
            <w:vMerge w:val="restart"/>
            <w:tcBorders>
              <w:left w:val="single" w:color="000000" w:sz="4" w:space="0"/>
            </w:tcBorders>
            <w:shd w:val="clear" w:color="auto" w:fill="auto"/>
          </w:tcPr>
          <w:p>
            <w:pPr>
              <w:widowControl w:val="0"/>
              <w:bidi w:val="0"/>
              <w:jc w:val="both"/>
            </w:pPr>
            <w:r>
              <w:t>课号：</w:t>
            </w:r>
          </w:p>
          <w:p>
            <w:pPr>
              <w:widowControl w:val="0"/>
              <w:bidi w:val="0"/>
              <w:jc w:val="both"/>
            </w:pPr>
            <w:r>
              <w:t>辅导教师意见：</w:t>
            </w:r>
          </w:p>
          <w:p>
            <w:pPr>
              <w:widowControl w:val="0"/>
              <w:bidi w:val="0"/>
              <w:jc w:val="both"/>
            </w:pPr>
          </w:p>
          <w:p>
            <w:pPr>
              <w:widowControl w:val="0"/>
              <w:bidi w:val="0"/>
              <w:jc w:val="both"/>
            </w:pPr>
          </w:p>
          <w:p>
            <w:pPr>
              <w:widowControl w:val="0"/>
              <w:bidi w:val="0"/>
              <w:jc w:val="both"/>
            </w:pPr>
          </w:p>
          <w:p>
            <w:pPr>
              <w:widowControl w:val="0"/>
              <w:bidi w:val="0"/>
              <w:jc w:val="both"/>
            </w:pPr>
            <w:r>
              <w:t>成绩教师签名：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7" w:hRule="atLeast"/>
          <w:jc w:val="center"/>
        </w:trPr>
        <w:tc>
          <w:tcPr>
            <w:tcW w:w="1188" w:type="dxa"/>
            <w:shd w:val="clear" w:color="auto" w:fill="auto"/>
            <w:vAlign w:val="center"/>
          </w:tcPr>
          <w:p>
            <w:pPr>
              <w:bidi w:val="0"/>
              <w:jc w:val="center"/>
            </w:pPr>
            <w:r>
              <w:t>院系</w:t>
            </w:r>
          </w:p>
        </w:tc>
        <w:tc>
          <w:tcPr>
            <w:tcW w:w="2057" w:type="dxa"/>
            <w:gridSpan w:val="3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widowControl w:val="0"/>
              <w:bidi w:val="0"/>
              <w:jc w:val="both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计算机与信息安全学院</w:t>
            </w:r>
          </w:p>
        </w:tc>
        <w:tc>
          <w:tcPr>
            <w:tcW w:w="721" w:type="dxa"/>
            <w:gridSpan w:val="2"/>
            <w:tcBorders>
              <w:top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</w:pPr>
            <w:r>
              <w:t>专业</w:t>
            </w:r>
          </w:p>
        </w:tc>
        <w:tc>
          <w:tcPr>
            <w:tcW w:w="1694" w:type="dxa"/>
            <w:gridSpan w:val="3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计算机大类</w:t>
            </w:r>
          </w:p>
        </w:tc>
        <w:tc>
          <w:tcPr>
            <w:tcW w:w="486" w:type="dxa"/>
            <w:vMerge w:val="continue"/>
            <w:tcBorders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</w:pPr>
          </w:p>
        </w:tc>
        <w:tc>
          <w:tcPr>
            <w:tcW w:w="3579" w:type="dxa"/>
            <w:vMerge w:val="continue"/>
            <w:tcBorders>
              <w:left w:val="single" w:color="000000" w:sz="4" w:space="0"/>
            </w:tcBorders>
            <w:shd w:val="clear" w:color="auto" w:fill="auto"/>
          </w:tcPr>
          <w:p>
            <w:pPr>
              <w:widowControl w:val="0"/>
              <w:bidi w:val="0"/>
              <w:jc w:val="both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9" w:hRule="atLeast"/>
          <w:jc w:val="center"/>
        </w:trPr>
        <w:tc>
          <w:tcPr>
            <w:tcW w:w="1188" w:type="dxa"/>
            <w:shd w:val="clear" w:color="auto" w:fill="auto"/>
            <w:vAlign w:val="center"/>
          </w:tcPr>
          <w:p>
            <w:pPr>
              <w:bidi w:val="0"/>
              <w:jc w:val="center"/>
            </w:pPr>
            <w:r>
              <w:t>学号</w:t>
            </w:r>
          </w:p>
        </w:tc>
        <w:tc>
          <w:tcPr>
            <w:tcW w:w="2057" w:type="dxa"/>
            <w:gridSpan w:val="3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b/>
              </w:rPr>
            </w:pPr>
            <w:r>
              <w:rPr>
                <w:b/>
              </w:rPr>
              <w:t>1900301517</w:t>
            </w:r>
          </w:p>
        </w:tc>
        <w:tc>
          <w:tcPr>
            <w:tcW w:w="721" w:type="dxa"/>
            <w:gridSpan w:val="2"/>
            <w:shd w:val="clear" w:color="auto" w:fill="auto"/>
            <w:vAlign w:val="center"/>
          </w:tcPr>
          <w:p>
            <w:pPr>
              <w:bidi w:val="0"/>
              <w:jc w:val="center"/>
            </w:pPr>
            <w:r>
              <w:t>姓名</w:t>
            </w:r>
          </w:p>
        </w:tc>
        <w:tc>
          <w:tcPr>
            <w:tcW w:w="1694" w:type="dxa"/>
            <w:gridSpan w:val="3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left"/>
              <w:rPr>
                <w:b/>
              </w:rPr>
            </w:pPr>
            <w:r>
              <w:rPr>
                <w:b/>
              </w:rPr>
              <w:t>陆洪业</w:t>
            </w:r>
          </w:p>
        </w:tc>
        <w:tc>
          <w:tcPr>
            <w:tcW w:w="486" w:type="dxa"/>
            <w:vMerge w:val="continue"/>
            <w:tcBorders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</w:pPr>
          </w:p>
        </w:tc>
        <w:tc>
          <w:tcPr>
            <w:tcW w:w="3579" w:type="dxa"/>
            <w:vMerge w:val="continue"/>
            <w:tcBorders>
              <w:left w:val="single" w:color="000000" w:sz="4" w:space="0"/>
            </w:tcBorders>
            <w:shd w:val="clear" w:color="auto" w:fill="auto"/>
          </w:tcPr>
          <w:p>
            <w:pPr>
              <w:widowControl w:val="0"/>
              <w:bidi w:val="0"/>
              <w:jc w:val="both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8" w:hRule="atLeast"/>
          <w:jc w:val="center"/>
        </w:trPr>
        <w:tc>
          <w:tcPr>
            <w:tcW w:w="1188" w:type="dxa"/>
            <w:shd w:val="clear" w:color="auto" w:fill="auto"/>
            <w:vAlign w:val="center"/>
          </w:tcPr>
          <w:p>
            <w:pPr>
              <w:bidi w:val="0"/>
              <w:jc w:val="center"/>
            </w:pPr>
            <w:r>
              <w:t>实验日期</w:t>
            </w:r>
          </w:p>
        </w:tc>
        <w:tc>
          <w:tcPr>
            <w:tcW w:w="1335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  <w:rPr>
                <w:b/>
              </w:rPr>
            </w:pPr>
            <w:r>
              <w:rPr>
                <w:b/>
              </w:rPr>
              <w:t>2020</w:t>
            </w:r>
          </w:p>
        </w:tc>
        <w:tc>
          <w:tcPr>
            <w:tcW w:w="541" w:type="dxa"/>
            <w:tcBorders>
              <w:top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</w:pPr>
            <w:r>
              <w:t>年</w:t>
            </w:r>
          </w:p>
        </w:tc>
        <w:tc>
          <w:tcPr>
            <w:tcW w:w="799" w:type="dxa"/>
            <w:gridSpan w:val="2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  <w:rPr>
                <w:b/>
              </w:rPr>
            </w:pPr>
            <w:r>
              <w:rPr>
                <w:b/>
              </w:rPr>
              <w:t>04</w:t>
            </w:r>
          </w:p>
        </w:tc>
        <w:tc>
          <w:tcPr>
            <w:tcW w:w="538" w:type="dxa"/>
            <w:gridSpan w:val="2"/>
            <w:tcBorders>
              <w:top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</w:pPr>
            <w:r>
              <w:t>月</w:t>
            </w:r>
          </w:p>
        </w:tc>
        <w:tc>
          <w:tcPr>
            <w:tcW w:w="718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541" w:type="dxa"/>
            <w:tcBorders>
              <w:top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</w:pPr>
            <w:r>
              <w:t>日</w:t>
            </w:r>
          </w:p>
        </w:tc>
        <w:tc>
          <w:tcPr>
            <w:tcW w:w="486" w:type="dxa"/>
            <w:vMerge w:val="continue"/>
            <w:tcBorders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left="57" w:firstLine="0"/>
              <w:jc w:val="right"/>
            </w:pPr>
          </w:p>
        </w:tc>
        <w:tc>
          <w:tcPr>
            <w:tcW w:w="3579" w:type="dxa"/>
            <w:vMerge w:val="continue"/>
            <w:tcBorders>
              <w:left w:val="single" w:color="000000" w:sz="4" w:space="0"/>
            </w:tcBorders>
            <w:shd w:val="clear" w:color="auto" w:fill="auto"/>
          </w:tcPr>
          <w:p>
            <w:pPr>
              <w:widowControl w:val="0"/>
              <w:bidi w:val="0"/>
              <w:jc w:val="both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" w:hRule="atLeast"/>
          <w:jc w:val="center"/>
        </w:trPr>
        <w:tc>
          <w:tcPr>
            <w:tcW w:w="1188" w:type="dxa"/>
            <w:tcBorders>
              <w:bottom w:val="doub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</w:pPr>
          </w:p>
        </w:tc>
        <w:tc>
          <w:tcPr>
            <w:tcW w:w="4472" w:type="dxa"/>
            <w:gridSpan w:val="8"/>
            <w:tcBorders>
              <w:bottom w:val="doub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</w:pPr>
          </w:p>
        </w:tc>
        <w:tc>
          <w:tcPr>
            <w:tcW w:w="486" w:type="dxa"/>
            <w:vMerge w:val="continue"/>
            <w:tcBorders>
              <w:bottom w:val="doub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</w:pPr>
          </w:p>
        </w:tc>
        <w:tc>
          <w:tcPr>
            <w:tcW w:w="3579" w:type="dxa"/>
            <w:vMerge w:val="continue"/>
            <w:tcBorders>
              <w:left w:val="single" w:color="000000" w:sz="4" w:space="0"/>
              <w:bottom w:val="double" w:color="000000" w:sz="4" w:space="0"/>
            </w:tcBorders>
            <w:shd w:val="clear" w:color="auto" w:fill="auto"/>
          </w:tcPr>
          <w:p>
            <w:pPr>
              <w:widowControl w:val="0"/>
              <w:bidi w:val="0"/>
              <w:jc w:val="both"/>
            </w:pPr>
          </w:p>
        </w:tc>
      </w:tr>
    </w:tbl>
    <w:p>
      <w:pPr>
        <w:pStyle w:val="2"/>
        <w:keepNext/>
        <w:keepLines/>
        <w:numPr>
          <w:ilvl w:val="0"/>
          <w:numId w:val="0"/>
        </w:numPr>
        <w:bidi w:val="0"/>
        <w:spacing w:before="260" w:after="260" w:line="415" w:lineRule="auto"/>
        <w:outlineLvl w:val="2"/>
      </w:pPr>
      <w:r>
        <w:rPr>
          <w:rFonts w:eastAsia="楷体_GB2312"/>
          <w:sz w:val="28"/>
        </w:rPr>
        <w:t xml:space="preserve">  一．实验目的：</w:t>
      </w:r>
    </w:p>
    <w:p>
      <w:pPr>
        <w:numPr>
          <w:ilvl w:val="0"/>
          <w:numId w:val="1"/>
        </w:numPr>
        <w:bidi w:val="0"/>
        <w:spacing w:line="400" w:lineRule="exact"/>
        <w:outlineLvl w:val="5"/>
      </w:pPr>
      <w:r>
        <w:t>掌握循环程序设计思路；</w:t>
      </w:r>
    </w:p>
    <w:p>
      <w:pPr>
        <w:numPr>
          <w:ilvl w:val="0"/>
          <w:numId w:val="1"/>
        </w:numPr>
        <w:bidi w:val="0"/>
        <w:spacing w:line="400" w:lineRule="exact"/>
        <w:outlineLvl w:val="5"/>
      </w:pPr>
      <w:r>
        <w:t>能熟练使用3种循环结构对问题进行求解；</w:t>
      </w:r>
    </w:p>
    <w:p>
      <w:pPr>
        <w:numPr>
          <w:ilvl w:val="0"/>
          <w:numId w:val="1"/>
        </w:numPr>
        <w:bidi w:val="0"/>
        <w:spacing w:line="400" w:lineRule="exact"/>
        <w:outlineLvl w:val="5"/>
      </w:pPr>
      <w:r>
        <w:t>掌握穷举法、递推法等在工程问题中的应用。</w:t>
      </w:r>
    </w:p>
    <w:tbl>
      <w:tblPr>
        <w:tblStyle w:val="14"/>
        <w:tblW w:w="9663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63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9663" w:type="dxa"/>
            <w:shd w:val="clear" w:color="auto" w:fill="auto"/>
          </w:tcPr>
          <w:p>
            <w:pPr>
              <w:pStyle w:val="2"/>
              <w:keepNext/>
              <w:keepLines/>
              <w:numPr>
                <w:ilvl w:val="0"/>
                <w:numId w:val="0"/>
              </w:numPr>
              <w:bidi w:val="0"/>
              <w:spacing w:before="260" w:after="260" w:line="415" w:lineRule="auto"/>
              <w:outlineLvl w:val="2"/>
              <w:rPr>
                <w:rFonts w:eastAsia="楷体_GB2312"/>
                <w:b w:val="0"/>
                <w:bCs w:val="0"/>
                <w:sz w:val="28"/>
              </w:rPr>
            </w:pPr>
            <w:r>
              <w:rPr>
                <w:rFonts w:eastAsia="楷体_GB2312"/>
                <w:sz w:val="28"/>
              </w:rPr>
              <w:t>二、实验内容和步骤:</w:t>
            </w:r>
          </w:p>
        </w:tc>
      </w:tr>
    </w:tbl>
    <w:p>
      <w:pPr>
        <w:pStyle w:val="3"/>
        <w:bidi w:val="0"/>
        <w:ind w:firstLine="283"/>
      </w:pPr>
      <w:r>
        <w:t>1. 改正下列程序错误，使之完成规定的功能：</w:t>
      </w:r>
    </w:p>
    <w:p>
      <w:pPr>
        <w:bidi w:val="0"/>
        <w:ind w:firstLine="630"/>
      </w:pPr>
      <w:r>
        <w:t>错误代码：该程序统计数组元素之和并输出。</w:t>
      </w:r>
    </w:p>
    <w:p>
      <w:pPr>
        <w:bidi w:val="0"/>
        <w:ind w:firstLine="567"/>
      </w:pPr>
      <w:r>
        <w:t>#include &lt;stdio.h&gt;</w:t>
      </w:r>
    </w:p>
    <w:p>
      <w:pPr>
        <w:bidi w:val="0"/>
        <w:ind w:firstLine="567"/>
      </w:pPr>
    </w:p>
    <w:p>
      <w:pPr>
        <w:bidi w:val="0"/>
        <w:ind w:firstLine="567"/>
      </w:pPr>
      <w:r>
        <w:t>int  main(void)</w:t>
      </w:r>
    </w:p>
    <w:p>
      <w:pPr>
        <w:bidi w:val="0"/>
        <w:ind w:firstLine="567"/>
      </w:pPr>
      <w:r>
        <w:t>{</w:t>
      </w:r>
    </w:p>
    <w:p>
      <w:pPr>
        <w:bidi w:val="0"/>
        <w:ind w:firstLine="567"/>
      </w:pPr>
      <w:r>
        <w:tab/>
      </w:r>
      <w:r>
        <w:t>int a[5]={5,4,3,2,1};</w:t>
      </w:r>
    </w:p>
    <w:p>
      <w:pPr>
        <w:bidi w:val="0"/>
        <w:ind w:firstLine="567"/>
      </w:pPr>
      <w:r>
        <w:tab/>
      </w:r>
      <w:r>
        <w:t>int i;</w:t>
      </w:r>
    </w:p>
    <w:p>
      <w:pPr>
        <w:bidi w:val="0"/>
        <w:ind w:firstLine="567"/>
      </w:pPr>
      <w:r>
        <w:tab/>
      </w:r>
      <w:r>
        <w:t>for (i=1;i&lt;=5;i++)</w:t>
      </w:r>
    </w:p>
    <w:p>
      <w:pPr>
        <w:bidi w:val="0"/>
        <w:ind w:firstLine="567"/>
      </w:pPr>
      <w:r>
        <w:tab/>
      </w:r>
      <w:r>
        <w:t>{</w:t>
      </w:r>
    </w:p>
    <w:p>
      <w:pPr>
        <w:bidi w:val="0"/>
        <w:ind w:firstLine="567"/>
      </w:pPr>
      <w:r>
        <w:tab/>
      </w:r>
      <w:r>
        <w:tab/>
      </w:r>
      <w:r>
        <w:t>sum=sum+a[i];</w:t>
      </w:r>
    </w:p>
    <w:p>
      <w:pPr>
        <w:bidi w:val="0"/>
        <w:ind w:firstLine="567"/>
      </w:pPr>
      <w:r>
        <w:tab/>
      </w:r>
      <w:r>
        <w:t>}</w:t>
      </w:r>
    </w:p>
    <w:p>
      <w:pPr>
        <w:bidi w:val="0"/>
        <w:ind w:firstLine="567"/>
      </w:pPr>
      <w:r>
        <w:tab/>
      </w:r>
      <w:r>
        <w:t>printf("sum=%f\n",Sum);</w:t>
      </w:r>
    </w:p>
    <w:p>
      <w:pPr>
        <w:bidi w:val="0"/>
        <w:ind w:firstLine="567"/>
      </w:pPr>
      <w:r>
        <w:tab/>
      </w:r>
      <w:r>
        <w:t>return  0;</w:t>
      </w:r>
    </w:p>
    <w:p>
      <w:pPr>
        <w:bidi w:val="0"/>
        <w:ind w:firstLine="567"/>
      </w:pPr>
      <w:r>
        <w:t>}</w:t>
      </w:r>
    </w:p>
    <w:p>
      <w:pPr>
        <w:bidi w:val="0"/>
        <w:ind w:firstLine="567"/>
      </w:pPr>
    </w:p>
    <w:p>
      <w:pPr>
        <w:bidi w:val="0"/>
        <w:ind w:firstLine="422"/>
      </w:pPr>
      <w:r>
        <w:drawing>
          <wp:inline distT="0" distB="0" distL="0" distR="0">
            <wp:extent cx="6283325" cy="67100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671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ind w:firstLine="422"/>
        <w:rPr>
          <w:lang w:val="en-US" w:eastAsia="zh-CN"/>
        </w:rPr>
      </w:pPr>
      <w:r>
        <w:rPr>
          <w:lang w:val="en-US" w:eastAsia="zh-CN"/>
        </w:rPr>
        <w:t>错误原因:1.C程序中使用变量之前得先声明, 并且使用变量的值之前得先初始化,否则会出现不可预料的结果,所以题中需要对sum进行声明和初始化.</w:t>
      </w:r>
    </w:p>
    <w:p>
      <w:pPr>
        <w:bidi w:val="0"/>
        <w:ind w:firstLine="422"/>
        <w:rPr>
          <w:lang w:val="en-US" w:eastAsia="zh-CN"/>
        </w:rPr>
      </w:pPr>
      <w:r>
        <w:rPr>
          <w:lang w:val="en-US" w:eastAsia="zh-CN"/>
        </w:rPr>
        <w:t>2.C语言数组引索是从0开始的,所以累加的并不是题目中的a[1]到a[5]而应该是a[0]到a[4].</w:t>
      </w:r>
    </w:p>
    <w:p>
      <w:pPr>
        <w:bidi w:val="0"/>
        <w:ind w:firstLine="422"/>
        <w:rPr>
          <w:lang w:val="en-US" w:eastAsia="zh-CN"/>
        </w:rPr>
      </w:pPr>
      <w:r>
        <w:rPr>
          <w:lang w:val="en-US" w:eastAsia="zh-CN"/>
        </w:rPr>
        <w:t>3.题目错认为变量不区分大小写,C语言变量是区分大小写的,所以printf里面的Sum应改为sum.</w:t>
      </w:r>
    </w:p>
    <w:p>
      <w:pPr>
        <w:bidi w:val="0"/>
        <w:ind w:firstLine="422"/>
        <w:rPr>
          <w:lang w:val="en-US" w:eastAsia="zh-CN"/>
        </w:rPr>
      </w:pPr>
      <w:r>
        <w:rPr>
          <w:lang w:val="en-US" w:eastAsia="zh-CN"/>
        </w:rPr>
        <w:t>4.printf中,引号里面的格式字符需要和变量有一对应, 数据类型也需要一一对应,而sum是整数型,应该将%f改为%d.</w:t>
      </w:r>
    </w:p>
    <w:p>
      <w:pPr>
        <w:pStyle w:val="3"/>
        <w:bidi w:val="0"/>
        <w:ind w:firstLine="240"/>
      </w:pPr>
      <w:r>
        <w:t>2. 编写程序实现以下功能</w:t>
      </w:r>
    </w:p>
    <w:p>
      <w:pPr>
        <w:bidi w:val="0"/>
        <w:ind w:firstLine="525"/>
      </w:pPr>
      <w:r>
        <w:t xml:space="preserve">(1) 输入N 个不大于100的正整数（Ν  ≤10 ）存入数组 a 中，输出 a 中的最大值，最小值及求出其平均值（保留两位小数），其中N的值由用户输入。 </w:t>
      </w:r>
    </w:p>
    <w:p>
      <w:pPr>
        <w:widowControl w:val="0"/>
        <w:bidi w:val="0"/>
        <w:jc w:val="both"/>
      </w:pPr>
      <w:r>
        <w:drawing>
          <wp:inline distT="0" distB="0" distL="0" distR="0">
            <wp:extent cx="6285230" cy="6527800"/>
            <wp:effectExtent l="0" t="0" r="0" b="0"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5230" cy="65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ind w:firstLine="525"/>
      </w:pPr>
      <w:r>
        <w:t>(2) 餐饮服务质量调查打分</w:t>
      </w:r>
    </w:p>
    <w:p>
      <w:pPr>
        <w:bidi w:val="0"/>
        <w:ind w:firstLine="420"/>
      </w:pPr>
      <w:r>
        <w:t>某公司的主管需要了解一年来公司的营业状况，比较一下各月份的销售收入状况。如果仅给出一大堆数据，这显然太不直观了，如果能将这些数据以条形图（直方图）的形式表示，将会大大增加这些数据的直观性，也便于数据的分析与对比。下面以顾客对餐饮服务打分为例，练习这方面的程序编写方法。假设有40个学生被邀请来给自助餐厅的食品和服务质量打分，分数划分为1～10这10个等级（1表示最低分，10表示最高分），试统计调查结果，并用*打印出如下形式的统计结果直方图。</w:t>
      </w:r>
    </w:p>
    <w:p>
      <w:pPr>
        <w:bidi w:val="0"/>
        <w:spacing w:before="48" w:after="0"/>
        <w:ind w:left="1168" w:hanging="448"/>
      </w:pPr>
      <w:r>
        <w:t>Grade       Count</w:t>
      </w:r>
      <w:r>
        <w:tab/>
      </w:r>
      <w:r>
        <w:tab/>
      </w:r>
      <w:r>
        <w:t>Histogram</w:t>
      </w:r>
    </w:p>
    <w:p>
      <w:pPr>
        <w:bidi w:val="0"/>
        <w:ind w:left="1170" w:hanging="450"/>
        <w:rPr>
          <w:color w:val="000000"/>
        </w:rPr>
      </w:pPr>
      <w:r>
        <w:rPr>
          <w:color w:val="000000"/>
        </w:rPr>
        <w:t>1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 xml:space="preserve">   </w:t>
      </w:r>
      <w:r>
        <w:rPr>
          <w:color w:val="000000"/>
        </w:rPr>
        <w:tab/>
      </w:r>
      <w:r>
        <w:rPr>
          <w:color w:val="000000"/>
        </w:rPr>
        <w:t xml:space="preserve">     5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*****</w:t>
      </w:r>
    </w:p>
    <w:p>
      <w:pPr>
        <w:bidi w:val="0"/>
        <w:ind w:left="1170" w:hanging="450"/>
        <w:rPr>
          <w:color w:val="000000"/>
        </w:rPr>
      </w:pPr>
      <w:r>
        <w:rPr>
          <w:color w:val="000000"/>
        </w:rPr>
        <w:t>2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 xml:space="preserve">   </w:t>
      </w:r>
      <w:r>
        <w:rPr>
          <w:color w:val="000000"/>
        </w:rPr>
        <w:tab/>
      </w:r>
      <w:r>
        <w:rPr>
          <w:color w:val="000000"/>
        </w:rPr>
        <w:t xml:space="preserve">    10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**********</w:t>
      </w:r>
    </w:p>
    <w:p>
      <w:pPr>
        <w:bidi w:val="0"/>
        <w:ind w:left="1170" w:hanging="450"/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 xml:space="preserve">   </w:t>
      </w:r>
      <w:r>
        <w:rPr>
          <w:color w:val="000000"/>
        </w:rPr>
        <w:tab/>
      </w:r>
      <w:r>
        <w:rPr>
          <w:color w:val="000000"/>
        </w:rPr>
        <w:t xml:space="preserve">     7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*******</w:t>
      </w:r>
      <w:r>
        <w:rPr>
          <w:color w:val="000000"/>
        </w:rPr>
        <w:tab/>
      </w:r>
    </w:p>
    <w:p>
      <w:pPr>
        <w:bidi w:val="0"/>
        <w:spacing w:before="0" w:after="48"/>
        <w:ind w:firstLine="699"/>
        <w:rPr>
          <w:color w:val="000000"/>
        </w:rPr>
      </w:pPr>
      <w:r>
        <w:rPr>
          <w:color w:val="000000"/>
        </w:rPr>
        <w:t>...</w:t>
      </w:r>
    </w:p>
    <w:p>
      <w:pPr>
        <w:widowControl w:val="0"/>
        <w:bidi w:val="0"/>
        <w:jc w:val="both"/>
      </w:pPr>
      <w:r>
        <w:t xml:space="preserve">       10            3      ***</w:t>
      </w:r>
    </w:p>
    <w:p>
      <w:pPr>
        <w:pStyle w:val="6"/>
        <w:bidi w:val="0"/>
        <w:rPr>
          <w:rFonts w:ascii="黑体" w:hAnsi="黑体" w:eastAsia="黑体"/>
          <w:b/>
          <w:color w:val="FF0000"/>
          <w:sz w:val="24"/>
        </w:rPr>
      </w:pPr>
      <w:r>
        <w:drawing>
          <wp:inline distT="0" distB="0" distL="114300" distR="114300">
            <wp:extent cx="6288405" cy="6587490"/>
            <wp:effectExtent l="0" t="0" r="9525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88405" cy="658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firstLine="283"/>
      </w:pPr>
      <w:r>
        <w:t>3．检验并打印魔方矩阵</w:t>
      </w:r>
    </w:p>
    <w:p>
      <w:pPr>
        <w:bidi w:val="0"/>
        <w:ind w:firstLine="420"/>
      </w:pPr>
      <w:r>
        <w:t>在下面的5×5阶魔方矩阵中，每一行、每一列、每一对角线上的元素之和都是相等的，试编写程序将这些魔方矩阵中的元素读到一个二维整型数组中，然后检验其是否为魔方矩阵，并将其按如下格式显示到屏幕上。</w:t>
      </w:r>
    </w:p>
    <w:p>
      <w:pPr>
        <w:pStyle w:val="7"/>
        <w:bidi w:val="0"/>
        <w:spacing w:line="240" w:lineRule="auto"/>
        <w:ind w:left="5245" w:firstLine="425"/>
      </w:pPr>
    </w:p>
    <w:tbl>
      <w:tblPr>
        <w:tblStyle w:val="14"/>
        <w:tblW w:w="2420" w:type="dxa"/>
        <w:tblInd w:w="2955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1"/>
        <w:gridCol w:w="527"/>
        <w:gridCol w:w="451"/>
        <w:gridCol w:w="450"/>
        <w:gridCol w:w="541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17</w:t>
            </w:r>
          </w:p>
        </w:tc>
        <w:tc>
          <w:tcPr>
            <w:tcW w:w="527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24</w:t>
            </w:r>
          </w:p>
        </w:tc>
        <w:tc>
          <w:tcPr>
            <w:tcW w:w="45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</w:t>
            </w:r>
          </w:p>
        </w:tc>
        <w:tc>
          <w:tcPr>
            <w:tcW w:w="450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8</w:t>
            </w:r>
          </w:p>
        </w:tc>
        <w:tc>
          <w:tcPr>
            <w:tcW w:w="54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23</w:t>
            </w:r>
          </w:p>
        </w:tc>
        <w:tc>
          <w:tcPr>
            <w:tcW w:w="527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5</w:t>
            </w:r>
          </w:p>
        </w:tc>
        <w:tc>
          <w:tcPr>
            <w:tcW w:w="45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7</w:t>
            </w:r>
          </w:p>
        </w:tc>
        <w:tc>
          <w:tcPr>
            <w:tcW w:w="450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14</w:t>
            </w:r>
          </w:p>
        </w:tc>
        <w:tc>
          <w:tcPr>
            <w:tcW w:w="54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4</w:t>
            </w:r>
          </w:p>
        </w:tc>
        <w:tc>
          <w:tcPr>
            <w:tcW w:w="527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6</w:t>
            </w:r>
          </w:p>
        </w:tc>
        <w:tc>
          <w:tcPr>
            <w:tcW w:w="45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13</w:t>
            </w:r>
          </w:p>
        </w:tc>
        <w:tc>
          <w:tcPr>
            <w:tcW w:w="450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20</w:t>
            </w:r>
          </w:p>
        </w:tc>
        <w:tc>
          <w:tcPr>
            <w:tcW w:w="54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22</w:t>
            </w:r>
          </w:p>
        </w:tc>
      </w:tr>
      <w:tr>
        <w:tc>
          <w:tcPr>
            <w:tcW w:w="45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10</w:t>
            </w:r>
          </w:p>
        </w:tc>
        <w:tc>
          <w:tcPr>
            <w:tcW w:w="527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12</w:t>
            </w:r>
          </w:p>
        </w:tc>
        <w:tc>
          <w:tcPr>
            <w:tcW w:w="45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19</w:t>
            </w:r>
          </w:p>
        </w:tc>
        <w:tc>
          <w:tcPr>
            <w:tcW w:w="450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21</w:t>
            </w:r>
          </w:p>
        </w:tc>
        <w:tc>
          <w:tcPr>
            <w:tcW w:w="54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11</w:t>
            </w:r>
          </w:p>
        </w:tc>
        <w:tc>
          <w:tcPr>
            <w:tcW w:w="527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18</w:t>
            </w:r>
          </w:p>
        </w:tc>
        <w:tc>
          <w:tcPr>
            <w:tcW w:w="45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25</w:t>
            </w:r>
          </w:p>
        </w:tc>
        <w:tc>
          <w:tcPr>
            <w:tcW w:w="450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</w:t>
            </w:r>
          </w:p>
        </w:tc>
        <w:tc>
          <w:tcPr>
            <w:tcW w:w="541" w:type="dxa"/>
            <w:shd w:val="clear" w:color="auto" w:fill="auto"/>
          </w:tcPr>
          <w:p>
            <w:pPr>
              <w:pStyle w:val="30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9</w:t>
            </w:r>
          </w:p>
        </w:tc>
      </w:tr>
    </w:tbl>
    <w:p>
      <w:pPr>
        <w:pStyle w:val="6"/>
        <w:bidi w:val="0"/>
      </w:pPr>
      <w:r>
        <w:drawing>
          <wp:inline distT="0" distB="0" distL="114300" distR="114300">
            <wp:extent cx="6286500" cy="4318635"/>
            <wp:effectExtent l="0" t="0" r="11430" b="889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31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spacing w:before="260" w:after="160" w:line="415" w:lineRule="auto"/>
      </w:pPr>
      <w:r>
        <w:t>三、实验小结</w:t>
      </w:r>
    </w:p>
    <w:p>
      <w:pPr>
        <w:bidi w:val="0"/>
        <w:ind w:firstLine="315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用函数之间二维数组传参问题,二维数组传参形式参数不能是(以int为例)int[][]或者int**,因为二维数组实际储存还是线性的,如果不知道一列有多少个元素它就不知道该如何换行,也就无法确定位置了.</w:t>
      </w:r>
    </w:p>
    <w:p>
      <w:pPr>
        <w:bidi w:val="0"/>
        <w:ind w:firstLine="315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解决方法:1.固定每行元素,让它知道怎么定位,如function(int array[][10]),如果全部元素个数都确定,那么可以直接写上数组行列长度function(int array[5][5])</w:t>
      </w:r>
    </w:p>
    <w:p>
      <w:pPr>
        <w:numPr>
          <w:ilvl w:val="0"/>
          <w:numId w:val="2"/>
        </w:numPr>
        <w:bidi w:val="0"/>
        <w:ind w:firstLine="315"/>
        <w:jc w:val="left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也可以传参时,将数组行列数也传到函数里面去,这是需要使用指针自己定位: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函数定义:function(int **p,m,n){...}在...里面使用数组,可以使用(*(*p+i)+j)或者(**(p+j*m)</w:t>
      </w:r>
      <w:bookmarkStart w:id="0" w:name="_GoBack"/>
      <w:bookmarkEnd w:id="0"/>
      <w:r>
        <w:rPr>
          <w:rFonts w:hint="eastAsia"/>
          <w:b w:val="0"/>
          <w:bCs/>
          <w:lang w:val="en-US" w:eastAsia="zh-CN"/>
        </w:rPr>
        <w:t>)调用数组</w:t>
      </w:r>
    </w:p>
    <w:p>
      <w:pPr>
        <w:bidi w:val="0"/>
        <w:ind w:firstLine="315"/>
        <w:jc w:val="left"/>
        <w:rPr>
          <w:b/>
        </w:rPr>
      </w:pPr>
    </w:p>
    <w:p>
      <w:pPr>
        <w:bidi w:val="0"/>
        <w:ind w:firstLine="315"/>
        <w:jc w:val="left"/>
        <w:rPr>
          <w:b/>
        </w:rPr>
      </w:pPr>
    </w:p>
    <w:p>
      <w:pPr>
        <w:bidi w:val="0"/>
        <w:ind w:firstLine="315"/>
        <w:jc w:val="left"/>
      </w:pPr>
    </w:p>
    <w:sectPr>
      <w:pgSz w:w="11906" w:h="16838"/>
      <w:pgMar w:top="142" w:right="1000" w:bottom="1000" w:left="1000" w:header="0" w:footer="0" w:gutter="0"/>
      <w:pgNumType w:fmt="decimal"/>
      <w:cols w:space="720" w:num="1"/>
      <w:formProt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文泉驿微米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Liberation Sans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文泉驿微米黑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Liberation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Liberation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roid Sans Devanagari">
    <w:altName w:val="Pothana2000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Sans">
    <w:panose1 w:val="020B0604020202020204"/>
    <w:charset w:val="01"/>
    <w:family w:val="roman"/>
    <w:pitch w:val="default"/>
    <w:sig w:usb0="E0000AFF" w:usb1="500078FF" w:usb2="00000021" w:usb3="00000000" w:csb0="600001BF" w:csb1="DFF70000"/>
  </w:font>
  <w:font w:name="思源黑体 CN">
    <w:panose1 w:val="020B0500000000000000"/>
    <w:charset w:val="86"/>
    <w:family w:val="auto"/>
    <w:pitch w:val="default"/>
    <w:sig w:usb0="20000083" w:usb1="2ADF3C10" w:usb2="00000016" w:usb3="00000000" w:csb0="60060107" w:csb1="00000000"/>
  </w:font>
  <w:font w:name="楷体_GB2312">
    <w:altName w:val="文泉驿微米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Liberation Sans">
    <w:panose1 w:val="020B0604020202020204"/>
    <w:charset w:val="00"/>
    <w:family w:val="auto"/>
    <w:pitch w:val="default"/>
    <w:sig w:usb0="E0000AFF" w:usb1="500078FF" w:usb2="00000021" w:usb3="00000000" w:csb0="600001BF" w:csb1="DFF70000"/>
  </w:font>
  <w:font w:name="Pothana2000">
    <w:panose1 w:val="00000400000000000000"/>
    <w:charset w:val="00"/>
    <w:family w:val="auto"/>
    <w:pitch w:val="default"/>
    <w:sig w:usb0="002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E74363A"/>
    <w:multiLevelType w:val="singleLevel"/>
    <w:tmpl w:val="BE74363A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F5E8B93"/>
    <w:multiLevelType w:val="multilevel"/>
    <w:tmpl w:val="DF5E8B93"/>
    <w:lvl w:ilvl="0" w:tentative="0">
      <w:start w:val="1"/>
      <w:numFmt w:val="decimal"/>
      <w:lvlText w:val="%1."/>
      <w:lvlJc w:val="left"/>
      <w:pPr>
        <w:ind w:left="900" w:hanging="420"/>
      </w:p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cumentProtection w:enforcement="0"/>
  <w:defaultTabStop w:val="420"/>
  <w:compat>
    <w:doNotExpandShiftReturn/>
    <w:useFELayout/>
    <w:compatSetting w:name="compatibilityMode" w:uri="http://schemas.microsoft.com/office/word" w:val="12"/>
  </w:compat>
  <w:rsids>
    <w:rsidRoot w:val="00000000"/>
    <w:rsid w:val="6F352778"/>
    <w:rsid w:val="77CF065C"/>
    <w:rsid w:val="7BFF845F"/>
    <w:rsid w:val="7F7F5EE1"/>
    <w:rsid w:val="AFFB35E4"/>
    <w:rsid w:val="BAAB42F5"/>
    <w:rsid w:val="FF8F2A4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nhideWhenUsed="0" w:uiPriority="0" w:semiHidden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qFormat="1"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bidi w:val="0"/>
      <w:spacing w:before="0" w:after="0"/>
      <w:jc w:val="both"/>
    </w:pPr>
    <w:rPr>
      <w:rFonts w:ascii="Times New Roman" w:hAnsi="Times New Roman" w:eastAsia="宋体" w:cs="Times New Roman"/>
      <w:color w:val="auto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qFormat/>
    <w:uiPriority w:val="0"/>
    <w:pPr>
      <w:keepNext/>
      <w:keepLines/>
      <w:spacing w:before="260" w:after="260" w:line="415" w:lineRule="auto"/>
      <w:outlineLvl w:val="2"/>
    </w:pPr>
    <w:rPr>
      <w:rFonts w:ascii="Calibri" w:hAnsi="Calibri"/>
      <w:b/>
      <w:bCs/>
      <w:sz w:val="32"/>
      <w:szCs w:val="32"/>
    </w:rPr>
  </w:style>
  <w:style w:type="paragraph" w:styleId="3">
    <w:name w:val="heading 8"/>
    <w:basedOn w:val="1"/>
    <w:next w:val="1"/>
    <w:qFormat/>
    <w:uiPriority w:val="0"/>
    <w:pPr>
      <w:keepNext/>
      <w:keepLines/>
      <w:spacing w:before="240" w:after="64" w:line="319" w:lineRule="auto"/>
      <w:outlineLvl w:val="7"/>
    </w:pPr>
    <w:rPr>
      <w:rFonts w:ascii="Arial" w:hAnsi="Arial" w:eastAsia="黑体"/>
      <w:sz w:val="24"/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qFormat/>
    <w:uiPriority w:val="0"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5">
    <w:name w:val="Body Text"/>
    <w:basedOn w:val="1"/>
    <w:uiPriority w:val="0"/>
    <w:pPr>
      <w:spacing w:before="0" w:after="120"/>
    </w:pPr>
    <w:rPr>
      <w:rFonts w:ascii="Calibri" w:hAnsi="Calibri"/>
      <w:szCs w:val="22"/>
    </w:rPr>
  </w:style>
  <w:style w:type="paragraph" w:styleId="6">
    <w:name w:val="Plain Text"/>
    <w:basedOn w:val="1"/>
    <w:qFormat/>
    <w:uiPriority w:val="0"/>
    <w:rPr>
      <w:rFonts w:ascii="宋体" w:hAnsi="宋体" w:cs="Courier New"/>
      <w:szCs w:val="21"/>
    </w:rPr>
  </w:style>
  <w:style w:type="paragraph" w:styleId="7">
    <w:name w:val="Date"/>
    <w:basedOn w:val="1"/>
    <w:next w:val="1"/>
    <w:qFormat/>
    <w:uiPriority w:val="0"/>
    <w:pPr>
      <w:snapToGrid w:val="0"/>
      <w:spacing w:line="316" w:lineRule="atLeast"/>
      <w:ind w:firstLine="425"/>
    </w:pPr>
  </w:style>
  <w:style w:type="paragraph" w:styleId="8">
    <w:name w:val="Body Text Indent 2"/>
    <w:basedOn w:val="1"/>
    <w:qFormat/>
    <w:uiPriority w:val="0"/>
    <w:pPr>
      <w:spacing w:before="0" w:after="120" w:line="480" w:lineRule="auto"/>
      <w:ind w:left="420" w:firstLine="0"/>
    </w:pPr>
  </w:style>
  <w:style w:type="paragraph" w:styleId="9">
    <w:name w:val="Balloon Text"/>
    <w:basedOn w:val="1"/>
    <w:qFormat/>
    <w:uiPriority w:val="0"/>
    <w:rPr>
      <w:sz w:val="18"/>
      <w:szCs w:val="18"/>
    </w:rPr>
  </w:style>
  <w:style w:type="paragraph" w:styleId="10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qFormat/>
    <w:uiPriority w:val="0"/>
    <w:pPr>
      <w:pBdr>
        <w:bottom w:val="single" w:color="000000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List"/>
    <w:basedOn w:val="5"/>
    <w:uiPriority w:val="0"/>
    <w:rPr>
      <w:rFonts w:cs="Droid Sans Devanagari"/>
    </w:rPr>
  </w:style>
  <w:style w:type="paragraph" w:styleId="13">
    <w:name w:val="HTML Preformatted"/>
    <w:basedOn w:val="1"/>
    <w:qFormat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table" w:styleId="15">
    <w:name w:val="Table Grid"/>
    <w:basedOn w:val="14"/>
    <w:uiPriority w:val="0"/>
    <w:pPr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7">
    <w:name w:val="纯文本 Char"/>
    <w:qFormat/>
    <w:uiPriority w:val="0"/>
    <w:rPr>
      <w:rFonts w:ascii="宋体" w:hAnsi="宋体" w:cs="Courier New"/>
      <w:kern w:val="2"/>
      <w:sz w:val="21"/>
      <w:szCs w:val="21"/>
    </w:rPr>
  </w:style>
  <w:style w:type="character" w:customStyle="1" w:styleId="18">
    <w:name w:val="标题 8 Char"/>
    <w:qFormat/>
    <w:uiPriority w:val="0"/>
    <w:rPr>
      <w:rFonts w:ascii="Arial" w:hAnsi="Arial" w:eastAsia="黑体"/>
      <w:kern w:val="2"/>
      <w:sz w:val="24"/>
      <w:szCs w:val="24"/>
    </w:rPr>
  </w:style>
  <w:style w:type="character" w:customStyle="1" w:styleId="19">
    <w:name w:val="标题 3 Char"/>
    <w:basedOn w:val="16"/>
    <w:qFormat/>
    <w:uiPriority w:val="0"/>
    <w:rPr>
      <w:rFonts w:ascii="Calibri" w:hAnsi="Calibri"/>
      <w:b/>
      <w:bCs/>
      <w:kern w:val="2"/>
      <w:sz w:val="32"/>
      <w:szCs w:val="32"/>
    </w:rPr>
  </w:style>
  <w:style w:type="character" w:customStyle="1" w:styleId="20">
    <w:name w:val="批注框文本 Char"/>
    <w:basedOn w:val="16"/>
    <w:qFormat/>
    <w:uiPriority w:val="0"/>
    <w:rPr>
      <w:kern w:val="2"/>
      <w:sz w:val="18"/>
      <w:szCs w:val="18"/>
    </w:rPr>
  </w:style>
  <w:style w:type="character" w:customStyle="1" w:styleId="21">
    <w:name w:val="正文文本 Char"/>
    <w:basedOn w:val="16"/>
    <w:qFormat/>
    <w:uiPriority w:val="0"/>
    <w:rPr>
      <w:rFonts w:ascii="Calibri" w:hAnsi="Calibri"/>
      <w:kern w:val="2"/>
      <w:sz w:val="21"/>
      <w:szCs w:val="22"/>
    </w:rPr>
  </w:style>
  <w:style w:type="character" w:customStyle="1" w:styleId="22">
    <w:name w:val="HTML 预设格式 Char"/>
    <w:basedOn w:val="16"/>
    <w:qFormat/>
    <w:uiPriority w:val="0"/>
    <w:rPr>
      <w:rFonts w:ascii="宋体" w:hAnsi="宋体" w:cs="宋体"/>
      <w:sz w:val="24"/>
      <w:szCs w:val="24"/>
    </w:rPr>
  </w:style>
  <w:style w:type="character" w:customStyle="1" w:styleId="23">
    <w:name w:val="日期 Char"/>
    <w:basedOn w:val="16"/>
    <w:qFormat/>
    <w:uiPriority w:val="0"/>
    <w:rPr>
      <w:kern w:val="2"/>
      <w:sz w:val="21"/>
      <w:szCs w:val="24"/>
    </w:rPr>
  </w:style>
  <w:style w:type="character" w:customStyle="1" w:styleId="24">
    <w:name w:val="正文文本缩进 2 Char"/>
    <w:basedOn w:val="16"/>
    <w:qFormat/>
    <w:uiPriority w:val="0"/>
    <w:rPr>
      <w:kern w:val="2"/>
      <w:sz w:val="21"/>
      <w:szCs w:val="24"/>
    </w:rPr>
  </w:style>
  <w:style w:type="paragraph" w:customStyle="1" w:styleId="25">
    <w:name w:val="Heading"/>
    <w:basedOn w:val="1"/>
    <w:next w:val="5"/>
    <w:qFormat/>
    <w:uiPriority w:val="0"/>
    <w:pPr>
      <w:keepNext/>
      <w:spacing w:before="240" w:after="120"/>
    </w:pPr>
    <w:rPr>
      <w:rFonts w:ascii="Liberation Sans" w:hAnsi="Liberation Sans" w:eastAsia="思源黑体 CN" w:cs="Droid Sans Devanagari"/>
      <w:sz w:val="28"/>
      <w:szCs w:val="28"/>
    </w:rPr>
  </w:style>
  <w:style w:type="paragraph" w:customStyle="1" w:styleId="26">
    <w:name w:val="Index"/>
    <w:basedOn w:val="1"/>
    <w:qFormat/>
    <w:uiPriority w:val="0"/>
    <w:pPr>
      <w:suppressLineNumbers/>
    </w:pPr>
    <w:rPr>
      <w:rFonts w:cs="Droid Sans Devanagari"/>
    </w:rPr>
  </w:style>
  <w:style w:type="paragraph" w:customStyle="1" w:styleId="27">
    <w:name w:val="Header and Footer"/>
    <w:basedOn w:val="1"/>
    <w:qFormat/>
    <w:uiPriority w:val="0"/>
  </w:style>
  <w:style w:type="paragraph" w:customStyle="1" w:styleId="28">
    <w:name w:val="编号"/>
    <w:basedOn w:val="1"/>
    <w:qFormat/>
    <w:uiPriority w:val="0"/>
    <w:pPr>
      <w:snapToGrid w:val="0"/>
      <w:spacing w:line="360" w:lineRule="exact"/>
    </w:pPr>
    <w:rPr>
      <w:rFonts w:ascii="Arial" w:hAnsi="Arial"/>
      <w:color w:val="000000"/>
      <w:szCs w:val="21"/>
    </w:rPr>
  </w:style>
  <w:style w:type="paragraph" w:customStyle="1" w:styleId="29">
    <w:name w:val="（1）"/>
    <w:basedOn w:val="1"/>
    <w:qFormat/>
    <w:uiPriority w:val="0"/>
    <w:pPr>
      <w:snapToGrid w:val="0"/>
      <w:spacing w:line="316" w:lineRule="atLeast"/>
      <w:ind w:firstLine="340"/>
    </w:pPr>
  </w:style>
  <w:style w:type="paragraph" w:customStyle="1" w:styleId="30">
    <w:name w:val="表文"/>
    <w:basedOn w:val="5"/>
    <w:qFormat/>
    <w:uiPriority w:val="0"/>
    <w:pPr>
      <w:snapToGrid w:val="0"/>
      <w:spacing w:before="0" w:after="0" w:line="280" w:lineRule="atLeast"/>
      <w:jc w:val="center"/>
    </w:pPr>
    <w:rPr>
      <w:rFonts w:ascii="Times New Roman" w:hAnsi="Times New Roman"/>
      <w:color w:val="000000"/>
      <w:sz w:val="15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customXml" Target="../customXml/item1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CHINA</Company>
  <Pages>3</Pages>
  <Words>930</Words>
  <Characters>1177</Characters>
  <Paragraphs>88</Paragraphs>
  <TotalTime>109</TotalTime>
  <ScaleCrop>false</ScaleCrop>
  <LinksUpToDate>false</LinksUpToDate>
  <CharactersWithSpaces>1287</CharactersWithSpaces>
  <Application>WPS Office_11.1.0.9505_F1E327BC-269C-435d-A152-05C5408002CA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2020-04-09T20:08:00Z</dcterms:created>
  <dc:creator>USER</dc:creator>
  <cp:lastModifiedBy>陆洪业</cp:lastModifiedBy>
  <dcterms:modified xsi:type="dcterms:W3CDTF">2020-04-11T23:19:08Z</dcterms:modified>
  <dc:title>桂林电子科技大学</dc:title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">
    <vt:lpwstr>CHINA</vt:lpwstr>
  </property>
  <property fmtid="{D5CDD505-2E9C-101B-9397-08002B2CF9AE}" pid="3" name="DocSecurity">
    <vt:i4>0</vt:i4>
  </property>
  <property fmtid="{D5CDD505-2E9C-101B-9397-08002B2CF9AE}" pid="4" name="KSOProductBuildVer">
    <vt:lpwstr>2052-11.1.0.9505</vt:lpwstr>
  </property>
  <property fmtid="{D5CDD505-2E9C-101B-9397-08002B2CF9AE}" pid="5" name="LinksUpToDate">
    <vt:bool>false</vt:bool>
  </property>
  <property fmtid="{D5CDD505-2E9C-101B-9397-08002B2CF9AE}" pid="6" name="ScaleCrop">
    <vt:bool>false</vt:bool>
  </property>
</Properties>
</file>